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Set up nested field:</w:t>
      </w:r>
    </w:p>
    <w:p w:rsidR="00000000" w:rsidDel="00000000" w:rsidP="00000000" w:rsidRDefault="00000000" w:rsidRPr="00000000" w14:paraId="00000002">
      <w:pPr>
        <w:rPr/>
      </w:pPr>
      <w:r w:rsidDel="00000000" w:rsidR="00000000" w:rsidRPr="00000000">
        <w:rPr>
          <w:rtl w:val="0"/>
        </w:rPr>
        <w:t xml:space="preserve">PUT 30k</w:t>
      </w:r>
    </w:p>
    <w:p w:rsidR="00000000" w:rsidDel="00000000" w:rsidP="00000000" w:rsidRDefault="00000000" w:rsidRPr="00000000" w14:paraId="00000003">
      <w:pPr>
        <w:rPr/>
      </w:pPr>
      <w:r w:rsidDel="00000000" w:rsidR="00000000" w:rsidRPr="00000000">
        <w:rPr>
          <w:rtl w:val="0"/>
        </w:rPr>
        <w:t xml:space="preserve">{</w:t>
      </w:r>
    </w:p>
    <w:p w:rsidR="00000000" w:rsidDel="00000000" w:rsidP="00000000" w:rsidRDefault="00000000" w:rsidRPr="00000000" w14:paraId="00000004">
      <w:pPr>
        <w:rPr/>
      </w:pPr>
      <w:r w:rsidDel="00000000" w:rsidR="00000000" w:rsidRPr="00000000">
        <w:rPr>
          <w:rtl w:val="0"/>
        </w:rPr>
        <w:t xml:space="preserve">  "mappings": {</w:t>
      </w:r>
    </w:p>
    <w:p w:rsidR="00000000" w:rsidDel="00000000" w:rsidP="00000000" w:rsidRDefault="00000000" w:rsidRPr="00000000" w14:paraId="00000005">
      <w:pPr>
        <w:rPr/>
      </w:pPr>
      <w:r w:rsidDel="00000000" w:rsidR="00000000" w:rsidRPr="00000000">
        <w:rPr>
          <w:rtl w:val="0"/>
        </w:rPr>
        <w:t xml:space="preserve">    "properties": {</w:t>
      </w:r>
    </w:p>
    <w:p w:rsidR="00000000" w:rsidDel="00000000" w:rsidP="00000000" w:rsidRDefault="00000000" w:rsidRPr="00000000" w14:paraId="00000006">
      <w:pPr>
        <w:rPr/>
      </w:pPr>
      <w:r w:rsidDel="00000000" w:rsidR="00000000" w:rsidRPr="00000000">
        <w:rPr>
          <w:rtl w:val="0"/>
        </w:rPr>
        <w:t xml:space="preserve">      "text_content" : {</w:t>
      </w:r>
    </w:p>
    <w:p w:rsidR="00000000" w:rsidDel="00000000" w:rsidP="00000000" w:rsidRDefault="00000000" w:rsidRPr="00000000" w14:paraId="00000007">
      <w:pPr>
        <w:rPr/>
      </w:pPr>
      <w:r w:rsidDel="00000000" w:rsidR="00000000" w:rsidRPr="00000000">
        <w:rPr>
          <w:rtl w:val="0"/>
        </w:rPr>
        <w:t xml:space="preserve">          "type" : "nested",</w:t>
      </w:r>
    </w:p>
    <w:p w:rsidR="00000000" w:rsidDel="00000000" w:rsidP="00000000" w:rsidRDefault="00000000" w:rsidRPr="00000000" w14:paraId="00000008">
      <w:pPr>
        <w:rPr/>
      </w:pPr>
      <w:r w:rsidDel="00000000" w:rsidR="00000000" w:rsidRPr="00000000">
        <w:rPr>
          <w:rtl w:val="0"/>
        </w:rPr>
        <w:t xml:space="preserve">          "properties" : {</w:t>
      </w:r>
    </w:p>
    <w:p w:rsidR="00000000" w:rsidDel="00000000" w:rsidP="00000000" w:rsidRDefault="00000000" w:rsidRPr="00000000" w14:paraId="00000009">
      <w:pPr>
        <w:rPr/>
      </w:pPr>
      <w:r w:rsidDel="00000000" w:rsidR="00000000" w:rsidRPr="00000000">
        <w:rPr>
          <w:rtl w:val="0"/>
        </w:rPr>
        <w:t xml:space="preserve">            "content" : {</w:t>
      </w:r>
    </w:p>
    <w:p w:rsidR="00000000" w:rsidDel="00000000" w:rsidP="00000000" w:rsidRDefault="00000000" w:rsidRPr="00000000" w14:paraId="0000000A">
      <w:pPr>
        <w:rPr/>
      </w:pPr>
      <w:r w:rsidDel="00000000" w:rsidR="00000000" w:rsidRPr="00000000">
        <w:rPr>
          <w:rtl w:val="0"/>
        </w:rPr>
        <w:t xml:space="preserve">              "type" : "text",</w:t>
      </w:r>
    </w:p>
    <w:p w:rsidR="00000000" w:rsidDel="00000000" w:rsidP="00000000" w:rsidRDefault="00000000" w:rsidRPr="00000000" w14:paraId="0000000B">
      <w:pPr>
        <w:rPr/>
      </w:pPr>
      <w:r w:rsidDel="00000000" w:rsidR="00000000" w:rsidRPr="00000000">
        <w:rPr>
          <w:rtl w:val="0"/>
        </w:rPr>
        <w:t xml:space="preserve">              "fields" : {</w:t>
      </w:r>
    </w:p>
    <w:p w:rsidR="00000000" w:rsidDel="00000000" w:rsidP="00000000" w:rsidRDefault="00000000" w:rsidRPr="00000000" w14:paraId="0000000C">
      <w:pPr>
        <w:rPr/>
      </w:pPr>
      <w:r w:rsidDel="00000000" w:rsidR="00000000" w:rsidRPr="00000000">
        <w:rPr>
          <w:rtl w:val="0"/>
        </w:rPr>
        <w:t xml:space="preserve">                "keyword" : {</w:t>
      </w:r>
    </w:p>
    <w:p w:rsidR="00000000" w:rsidDel="00000000" w:rsidP="00000000" w:rsidRDefault="00000000" w:rsidRPr="00000000" w14:paraId="0000000D">
      <w:pPr>
        <w:rPr/>
      </w:pPr>
      <w:r w:rsidDel="00000000" w:rsidR="00000000" w:rsidRPr="00000000">
        <w:rPr>
          <w:rtl w:val="0"/>
        </w:rPr>
        <w:t xml:space="preserve">                  "type" : "keyword",</w:t>
      </w:r>
    </w:p>
    <w:p w:rsidR="00000000" w:rsidDel="00000000" w:rsidP="00000000" w:rsidRDefault="00000000" w:rsidRPr="00000000" w14:paraId="0000000E">
      <w:pPr>
        <w:rPr/>
      </w:pPr>
      <w:r w:rsidDel="00000000" w:rsidR="00000000" w:rsidRPr="00000000">
        <w:rPr>
          <w:rtl w:val="0"/>
        </w:rPr>
        <w:t xml:space="preserve">                  "ignore_above" : 256</w:t>
      </w:r>
    </w:p>
    <w:p w:rsidR="00000000" w:rsidDel="00000000" w:rsidP="00000000" w:rsidRDefault="00000000" w:rsidRPr="00000000" w14:paraId="0000000F">
      <w:pPr>
        <w:rPr/>
      </w:pPr>
      <w:r w:rsidDel="00000000" w:rsidR="00000000" w:rsidRPr="00000000">
        <w:rPr>
          <w:rtl w:val="0"/>
        </w:rPr>
        <w:t xml:space="preserve">                }</w:t>
      </w:r>
    </w:p>
    <w:p w:rsidR="00000000" w:rsidDel="00000000" w:rsidP="00000000" w:rsidRDefault="00000000" w:rsidRPr="00000000" w14:paraId="00000010">
      <w:pPr>
        <w:rPr/>
      </w:pPr>
      <w:r w:rsidDel="00000000" w:rsidR="00000000" w:rsidRPr="00000000">
        <w:rPr>
          <w:rtl w:val="0"/>
        </w:rPr>
        <w:t xml:space="preserve">              }</w:t>
      </w:r>
    </w:p>
    <w:p w:rsidR="00000000" w:rsidDel="00000000" w:rsidP="00000000" w:rsidRDefault="00000000" w:rsidRPr="00000000" w14:paraId="00000011">
      <w:pPr>
        <w:rPr/>
      </w:pPr>
      <w:r w:rsidDel="00000000" w:rsidR="00000000" w:rsidRPr="00000000">
        <w:rPr>
          <w:rtl w:val="0"/>
        </w:rPr>
        <w:t xml:space="preserve">            },</w:t>
      </w:r>
    </w:p>
    <w:p w:rsidR="00000000" w:rsidDel="00000000" w:rsidP="00000000" w:rsidRDefault="00000000" w:rsidRPr="00000000" w14:paraId="00000012">
      <w:pPr>
        <w:rPr/>
      </w:pPr>
      <w:r w:rsidDel="00000000" w:rsidR="00000000" w:rsidRPr="00000000">
        <w:rPr>
          <w:rtl w:val="0"/>
        </w:rPr>
        <w:t xml:space="preserve">            "page" : {</w:t>
      </w:r>
    </w:p>
    <w:p w:rsidR="00000000" w:rsidDel="00000000" w:rsidP="00000000" w:rsidRDefault="00000000" w:rsidRPr="00000000" w14:paraId="00000013">
      <w:pPr>
        <w:rPr/>
      </w:pPr>
      <w:r w:rsidDel="00000000" w:rsidR="00000000" w:rsidRPr="00000000">
        <w:rPr>
          <w:rtl w:val="0"/>
        </w:rPr>
        <w:t xml:space="preserve">              "type" : "text",</w:t>
      </w:r>
    </w:p>
    <w:p w:rsidR="00000000" w:rsidDel="00000000" w:rsidP="00000000" w:rsidRDefault="00000000" w:rsidRPr="00000000" w14:paraId="00000014">
      <w:pPr>
        <w:rPr/>
      </w:pPr>
      <w:r w:rsidDel="00000000" w:rsidR="00000000" w:rsidRPr="00000000">
        <w:rPr>
          <w:rtl w:val="0"/>
        </w:rPr>
        <w:t xml:space="preserve">              "fields" : {</w:t>
      </w:r>
    </w:p>
    <w:p w:rsidR="00000000" w:rsidDel="00000000" w:rsidP="00000000" w:rsidRDefault="00000000" w:rsidRPr="00000000" w14:paraId="00000015">
      <w:pPr>
        <w:rPr/>
      </w:pPr>
      <w:r w:rsidDel="00000000" w:rsidR="00000000" w:rsidRPr="00000000">
        <w:rPr>
          <w:rtl w:val="0"/>
        </w:rPr>
        <w:t xml:space="preserve">                "keyword" : {</w:t>
      </w:r>
    </w:p>
    <w:p w:rsidR="00000000" w:rsidDel="00000000" w:rsidP="00000000" w:rsidRDefault="00000000" w:rsidRPr="00000000" w14:paraId="00000016">
      <w:pPr>
        <w:rPr/>
      </w:pPr>
      <w:r w:rsidDel="00000000" w:rsidR="00000000" w:rsidRPr="00000000">
        <w:rPr>
          <w:rtl w:val="0"/>
        </w:rPr>
        <w:t xml:space="preserve">                  "type" : "keyword",</w:t>
      </w:r>
    </w:p>
    <w:p w:rsidR="00000000" w:rsidDel="00000000" w:rsidP="00000000" w:rsidRDefault="00000000" w:rsidRPr="00000000" w14:paraId="00000017">
      <w:pPr>
        <w:rPr/>
      </w:pPr>
      <w:r w:rsidDel="00000000" w:rsidR="00000000" w:rsidRPr="00000000">
        <w:rPr>
          <w:rtl w:val="0"/>
        </w:rPr>
        <w:t xml:space="preserve">                  "ignore_above" : 256</w:t>
      </w:r>
    </w:p>
    <w:p w:rsidR="00000000" w:rsidDel="00000000" w:rsidP="00000000" w:rsidRDefault="00000000" w:rsidRPr="00000000" w14:paraId="00000018">
      <w:pPr>
        <w:rPr/>
      </w:pPr>
      <w:r w:rsidDel="00000000" w:rsidR="00000000" w:rsidRPr="00000000">
        <w:rPr>
          <w:rtl w:val="0"/>
        </w:rPr>
        <w:t xml:space="preserve">                }</w:t>
      </w:r>
    </w:p>
    <w:p w:rsidR="00000000" w:rsidDel="00000000" w:rsidP="00000000" w:rsidRDefault="00000000" w:rsidRPr="00000000" w14:paraId="00000019">
      <w:pPr>
        <w:rPr/>
      </w:pPr>
      <w:r w:rsidDel="00000000" w:rsidR="00000000" w:rsidRPr="00000000">
        <w:rPr>
          <w:rtl w:val="0"/>
        </w:rPr>
        <w:t xml:space="preserve">              }</w:t>
      </w:r>
    </w:p>
    <w:p w:rsidR="00000000" w:rsidDel="00000000" w:rsidP="00000000" w:rsidRDefault="00000000" w:rsidRPr="00000000" w14:paraId="0000001A">
      <w:pPr>
        <w:rPr/>
      </w:pPr>
      <w:r w:rsidDel="00000000" w:rsidR="00000000" w:rsidRPr="00000000">
        <w:rPr>
          <w:rtl w:val="0"/>
        </w:rPr>
        <w:t xml:space="preserve">            }}</w:t>
      </w:r>
    </w:p>
    <w:p w:rsidR="00000000" w:rsidDel="00000000" w:rsidP="00000000" w:rsidRDefault="00000000" w:rsidRPr="00000000" w14:paraId="0000001B">
      <w:pPr>
        <w:rPr/>
      </w:pPr>
      <w:r w:rsidDel="00000000" w:rsidR="00000000" w:rsidRPr="00000000">
        <w:rPr>
          <w:rtl w:val="0"/>
        </w:rPr>
        <w:t xml:space="preserv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b w:val="1"/>
        </w:rPr>
      </w:pPr>
      <w:r w:rsidDel="00000000" w:rsidR="00000000" w:rsidRPr="00000000">
        <w:rPr>
          <w:b w:val="1"/>
          <w:rtl w:val="0"/>
        </w:rPr>
        <w:t xml:space="preserve">Searching Query:</w:t>
      </w:r>
    </w:p>
    <w:p w:rsidR="00000000" w:rsidDel="00000000" w:rsidP="00000000" w:rsidRDefault="00000000" w:rsidRPr="00000000" w14:paraId="0000001E">
      <w:pPr>
        <w:rPr/>
      </w:pPr>
      <w:r w:rsidDel="00000000" w:rsidR="00000000" w:rsidRPr="00000000">
        <w:rPr>
          <w:rtl w:val="0"/>
        </w:rPr>
        <w:t xml:space="preserve">GET tobacco/_search</w:t>
      </w:r>
    </w:p>
    <w:p w:rsidR="00000000" w:rsidDel="00000000" w:rsidP="00000000" w:rsidRDefault="00000000" w:rsidRPr="00000000" w14:paraId="0000001F">
      <w:pPr>
        <w:rPr/>
      </w:pPr>
      <w:r w:rsidDel="00000000" w:rsidR="00000000" w:rsidRPr="00000000">
        <w:rPr>
          <w:rtl w:val="0"/>
        </w:rPr>
        <w:t xml:space="preserve">{</w:t>
      </w:r>
    </w:p>
    <w:p w:rsidR="00000000" w:rsidDel="00000000" w:rsidP="00000000" w:rsidRDefault="00000000" w:rsidRPr="00000000" w14:paraId="00000020">
      <w:pPr>
        <w:rPr/>
      </w:pPr>
      <w:r w:rsidDel="00000000" w:rsidR="00000000" w:rsidRPr="00000000">
        <w:rPr>
          <w:rtl w:val="0"/>
        </w:rPr>
        <w:t xml:space="preserve">  "query": {</w:t>
      </w:r>
    </w:p>
    <w:p w:rsidR="00000000" w:rsidDel="00000000" w:rsidP="00000000" w:rsidRDefault="00000000" w:rsidRPr="00000000" w14:paraId="00000021">
      <w:pPr>
        <w:rPr/>
      </w:pPr>
      <w:r w:rsidDel="00000000" w:rsidR="00000000" w:rsidRPr="00000000">
        <w:rPr>
          <w:rtl w:val="0"/>
        </w:rPr>
        <w:t xml:space="preserve">    "nested": {</w:t>
      </w:r>
    </w:p>
    <w:p w:rsidR="00000000" w:rsidDel="00000000" w:rsidP="00000000" w:rsidRDefault="00000000" w:rsidRPr="00000000" w14:paraId="00000022">
      <w:pPr>
        <w:rPr/>
      </w:pPr>
      <w:r w:rsidDel="00000000" w:rsidR="00000000" w:rsidRPr="00000000">
        <w:rPr>
          <w:rtl w:val="0"/>
        </w:rPr>
        <w:t xml:space="preserve">      "path": "text_content",</w:t>
      </w:r>
    </w:p>
    <w:p w:rsidR="00000000" w:rsidDel="00000000" w:rsidP="00000000" w:rsidRDefault="00000000" w:rsidRPr="00000000" w14:paraId="00000023">
      <w:pPr>
        <w:rPr/>
      </w:pPr>
      <w:r w:rsidDel="00000000" w:rsidR="00000000" w:rsidRPr="00000000">
        <w:rPr>
          <w:rtl w:val="0"/>
        </w:rPr>
        <w:t xml:space="preserve">      "query": {</w:t>
      </w:r>
    </w:p>
    <w:p w:rsidR="00000000" w:rsidDel="00000000" w:rsidP="00000000" w:rsidRDefault="00000000" w:rsidRPr="00000000" w14:paraId="00000024">
      <w:pPr>
        <w:rPr/>
      </w:pPr>
      <w:r w:rsidDel="00000000" w:rsidR="00000000" w:rsidRPr="00000000">
        <w:rPr>
          <w:rtl w:val="0"/>
        </w:rPr>
        <w:t xml:space="preserve">        "match": {"text_content.content" : "Company"}</w:t>
      </w:r>
    </w:p>
    <w:p w:rsidR="00000000" w:rsidDel="00000000" w:rsidP="00000000" w:rsidRDefault="00000000" w:rsidRPr="00000000" w14:paraId="00000025">
      <w:pPr>
        <w:rPr/>
      </w:pPr>
      <w:r w:rsidDel="00000000" w:rsidR="00000000" w:rsidRPr="00000000">
        <w:rPr>
          <w:rtl w:val="0"/>
        </w:rPr>
        <w:t xml:space="preserve">      },</w:t>
      </w:r>
    </w:p>
    <w:p w:rsidR="00000000" w:rsidDel="00000000" w:rsidP="00000000" w:rsidRDefault="00000000" w:rsidRPr="00000000" w14:paraId="00000026">
      <w:pPr>
        <w:rPr/>
      </w:pPr>
      <w:r w:rsidDel="00000000" w:rsidR="00000000" w:rsidRPr="00000000">
        <w:rPr>
          <w:rtl w:val="0"/>
        </w:rPr>
        <w:t xml:space="preserve">      "inner_hits": {</w:t>
      </w:r>
    </w:p>
    <w:p w:rsidR="00000000" w:rsidDel="00000000" w:rsidP="00000000" w:rsidRDefault="00000000" w:rsidRPr="00000000" w14:paraId="00000027">
      <w:pPr>
        <w:rPr/>
      </w:pPr>
      <w:r w:rsidDel="00000000" w:rsidR="00000000" w:rsidRPr="00000000">
        <w:rPr>
          <w:rtl w:val="0"/>
        </w:rPr>
        <w:t xml:space="preserve">          "highlight": {</w:t>
      </w:r>
    </w:p>
    <w:p w:rsidR="00000000" w:rsidDel="00000000" w:rsidP="00000000" w:rsidRDefault="00000000" w:rsidRPr="00000000" w14:paraId="00000028">
      <w:pPr>
        <w:rPr/>
      </w:pPr>
      <w:r w:rsidDel="00000000" w:rsidR="00000000" w:rsidRPr="00000000">
        <w:rPr>
          <w:rtl w:val="0"/>
        </w:rPr>
        <w:t xml:space="preserve">                "fields": {</w:t>
      </w:r>
    </w:p>
    <w:p w:rsidR="00000000" w:rsidDel="00000000" w:rsidP="00000000" w:rsidRDefault="00000000" w:rsidRPr="00000000" w14:paraId="00000029">
      <w:pPr>
        <w:rPr/>
      </w:pPr>
      <w:r w:rsidDel="00000000" w:rsidR="00000000" w:rsidRPr="00000000">
        <w:rPr>
          <w:rtl w:val="0"/>
        </w:rPr>
        <w:t xml:space="preserve">                    "text_content.page": {}</w:t>
      </w:r>
    </w:p>
    <w:p w:rsidR="00000000" w:rsidDel="00000000" w:rsidP="00000000" w:rsidRDefault="00000000" w:rsidRPr="00000000" w14:paraId="0000002A">
      <w:pPr>
        <w:rPr/>
      </w:pPr>
      <w:r w:rsidDel="00000000" w:rsidR="00000000" w:rsidRPr="00000000">
        <w:rPr>
          <w:rtl w:val="0"/>
        </w:rPr>
        <w:t xml:space="preserve">          }</w:t>
      </w:r>
    </w:p>
    <w:p w:rsidR="00000000" w:rsidDel="00000000" w:rsidP="00000000" w:rsidRDefault="00000000" w:rsidRPr="00000000" w14:paraId="0000002B">
      <w:pPr>
        <w:rPr/>
      </w:pPr>
      <w:r w:rsidDel="00000000" w:rsidR="00000000" w:rsidRPr="00000000">
        <w:rPr>
          <w:rtl w:val="0"/>
        </w:rPr>
        <w:t xml:space="preserve">        }</w:t>
      </w:r>
    </w:p>
    <w:p w:rsidR="00000000" w:rsidDel="00000000" w:rsidP="00000000" w:rsidRDefault="00000000" w:rsidRPr="00000000" w14:paraId="0000002C">
      <w:pPr>
        <w:rPr/>
      </w:pPr>
      <w:r w:rsidDel="00000000" w:rsidR="00000000" w:rsidRPr="00000000">
        <w:rPr>
          <w:rtl w:val="0"/>
        </w:rPr>
        <w:t xml:space="preserve">      } </w:t>
      </w:r>
    </w:p>
    <w:p w:rsidR="00000000" w:rsidDel="00000000" w:rsidP="00000000" w:rsidRDefault="00000000" w:rsidRPr="00000000" w14:paraId="0000002D">
      <w:pPr>
        <w:rPr/>
      </w:pPr>
      <w:r w:rsidDel="00000000" w:rsidR="00000000" w:rsidRPr="00000000">
        <w:rPr>
          <w:rtl w:val="0"/>
        </w:rPr>
        <w:t xml:space="preserve">    }</w:t>
      </w:r>
    </w:p>
    <w:p w:rsidR="00000000" w:rsidDel="00000000" w:rsidP="00000000" w:rsidRDefault="00000000" w:rsidRPr="00000000" w14:paraId="0000002E">
      <w:pPr>
        <w:rPr/>
      </w:pPr>
      <w:r w:rsidDel="00000000" w:rsidR="00000000" w:rsidRPr="00000000">
        <w:rPr>
          <w:rtl w:val="0"/>
        </w:rPr>
        <w:t xml:space="preserve">  }</w:t>
      </w:r>
    </w:p>
    <w:p w:rsidR="00000000" w:rsidDel="00000000" w:rsidP="00000000" w:rsidRDefault="00000000" w:rsidRPr="00000000" w14:paraId="0000002F">
      <w:pPr>
        <w:rPr/>
      </w:pPr>
      <w:r w:rsidDel="00000000" w:rsidR="00000000" w:rsidRPr="00000000">
        <w:rPr>
          <w:rtl w:val="0"/>
        </w:rPr>
        <w:t xml:space="preserve">}</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b w:val="1"/>
        </w:rPr>
      </w:pPr>
      <w:r w:rsidDel="00000000" w:rsidR="00000000" w:rsidRPr="00000000">
        <w:rPr>
          <w:b w:val="1"/>
          <w:rtl w:val="0"/>
        </w:rPr>
        <w:t xml:space="preserve">Results (the red highlighted line shows the page number):</w:t>
      </w:r>
    </w:p>
    <w:p w:rsidR="00000000" w:rsidDel="00000000" w:rsidP="00000000" w:rsidRDefault="00000000" w:rsidRPr="00000000" w14:paraId="00000032">
      <w:pPr>
        <w:rPr/>
      </w:pPr>
      <w:r w:rsidDel="00000000" w:rsidR="00000000" w:rsidRPr="00000000">
        <w:rPr>
          <w:rtl w:val="0"/>
        </w:rPr>
        <w:t xml:space="preserve">{</w:t>
      </w:r>
    </w:p>
    <w:p w:rsidR="00000000" w:rsidDel="00000000" w:rsidP="00000000" w:rsidRDefault="00000000" w:rsidRPr="00000000" w14:paraId="00000033">
      <w:pPr>
        <w:rPr/>
      </w:pPr>
      <w:r w:rsidDel="00000000" w:rsidR="00000000" w:rsidRPr="00000000">
        <w:rPr>
          <w:rtl w:val="0"/>
        </w:rPr>
        <w:t xml:space="preserve">  "took" : 58,</w:t>
      </w:r>
    </w:p>
    <w:p w:rsidR="00000000" w:rsidDel="00000000" w:rsidP="00000000" w:rsidRDefault="00000000" w:rsidRPr="00000000" w14:paraId="00000034">
      <w:pPr>
        <w:rPr/>
      </w:pPr>
      <w:r w:rsidDel="00000000" w:rsidR="00000000" w:rsidRPr="00000000">
        <w:rPr>
          <w:rtl w:val="0"/>
        </w:rPr>
        <w:t xml:space="preserve">  "timed_out" : false,</w:t>
      </w:r>
    </w:p>
    <w:p w:rsidR="00000000" w:rsidDel="00000000" w:rsidP="00000000" w:rsidRDefault="00000000" w:rsidRPr="00000000" w14:paraId="00000035">
      <w:pPr>
        <w:rPr/>
      </w:pPr>
      <w:r w:rsidDel="00000000" w:rsidR="00000000" w:rsidRPr="00000000">
        <w:rPr>
          <w:rtl w:val="0"/>
        </w:rPr>
        <w:t xml:space="preserve">  "_shards" : {</w:t>
      </w:r>
    </w:p>
    <w:p w:rsidR="00000000" w:rsidDel="00000000" w:rsidP="00000000" w:rsidRDefault="00000000" w:rsidRPr="00000000" w14:paraId="00000036">
      <w:pPr>
        <w:rPr/>
      </w:pPr>
      <w:r w:rsidDel="00000000" w:rsidR="00000000" w:rsidRPr="00000000">
        <w:rPr>
          <w:rtl w:val="0"/>
        </w:rPr>
        <w:t xml:space="preserve">    "total" : 1,</w:t>
      </w:r>
    </w:p>
    <w:p w:rsidR="00000000" w:rsidDel="00000000" w:rsidP="00000000" w:rsidRDefault="00000000" w:rsidRPr="00000000" w14:paraId="00000037">
      <w:pPr>
        <w:rPr/>
      </w:pPr>
      <w:r w:rsidDel="00000000" w:rsidR="00000000" w:rsidRPr="00000000">
        <w:rPr>
          <w:rtl w:val="0"/>
        </w:rPr>
        <w:t xml:space="preserve">    "successful" : 1,</w:t>
      </w:r>
    </w:p>
    <w:p w:rsidR="00000000" w:rsidDel="00000000" w:rsidP="00000000" w:rsidRDefault="00000000" w:rsidRPr="00000000" w14:paraId="00000038">
      <w:pPr>
        <w:rPr/>
      </w:pPr>
      <w:r w:rsidDel="00000000" w:rsidR="00000000" w:rsidRPr="00000000">
        <w:rPr>
          <w:rtl w:val="0"/>
        </w:rPr>
        <w:t xml:space="preserve">    "skipped" : 0,</w:t>
      </w:r>
    </w:p>
    <w:p w:rsidR="00000000" w:rsidDel="00000000" w:rsidP="00000000" w:rsidRDefault="00000000" w:rsidRPr="00000000" w14:paraId="00000039">
      <w:pPr>
        <w:rPr/>
      </w:pPr>
      <w:r w:rsidDel="00000000" w:rsidR="00000000" w:rsidRPr="00000000">
        <w:rPr>
          <w:rtl w:val="0"/>
        </w:rPr>
        <w:t xml:space="preserve">    "failed" : 0</w:t>
      </w:r>
    </w:p>
    <w:p w:rsidR="00000000" w:rsidDel="00000000" w:rsidP="00000000" w:rsidRDefault="00000000" w:rsidRPr="00000000" w14:paraId="0000003A">
      <w:pPr>
        <w:rPr/>
      </w:pPr>
      <w:r w:rsidDel="00000000" w:rsidR="00000000" w:rsidRPr="00000000">
        <w:rPr>
          <w:rtl w:val="0"/>
        </w:rPr>
        <w:t xml:space="preserve">  },</w:t>
      </w:r>
    </w:p>
    <w:p w:rsidR="00000000" w:rsidDel="00000000" w:rsidP="00000000" w:rsidRDefault="00000000" w:rsidRPr="00000000" w14:paraId="0000003B">
      <w:pPr>
        <w:rPr/>
      </w:pPr>
      <w:r w:rsidDel="00000000" w:rsidR="00000000" w:rsidRPr="00000000">
        <w:rPr>
          <w:rtl w:val="0"/>
        </w:rPr>
        <w:t xml:space="preserve">  "hits" : {</w:t>
      </w:r>
    </w:p>
    <w:p w:rsidR="00000000" w:rsidDel="00000000" w:rsidP="00000000" w:rsidRDefault="00000000" w:rsidRPr="00000000" w14:paraId="0000003C">
      <w:pPr>
        <w:rPr/>
      </w:pPr>
      <w:r w:rsidDel="00000000" w:rsidR="00000000" w:rsidRPr="00000000">
        <w:rPr>
          <w:rtl w:val="0"/>
        </w:rPr>
        <w:t xml:space="preserve">    "total" : {</w:t>
      </w:r>
    </w:p>
    <w:p w:rsidR="00000000" w:rsidDel="00000000" w:rsidP="00000000" w:rsidRDefault="00000000" w:rsidRPr="00000000" w14:paraId="0000003D">
      <w:pPr>
        <w:rPr/>
      </w:pPr>
      <w:r w:rsidDel="00000000" w:rsidR="00000000" w:rsidRPr="00000000">
        <w:rPr>
          <w:rtl w:val="0"/>
        </w:rPr>
        <w:t xml:space="preserve">      "value" : 1,</w:t>
      </w:r>
    </w:p>
    <w:p w:rsidR="00000000" w:rsidDel="00000000" w:rsidP="00000000" w:rsidRDefault="00000000" w:rsidRPr="00000000" w14:paraId="0000003E">
      <w:pPr>
        <w:rPr/>
      </w:pPr>
      <w:r w:rsidDel="00000000" w:rsidR="00000000" w:rsidRPr="00000000">
        <w:rPr>
          <w:rtl w:val="0"/>
        </w:rPr>
        <w:t xml:space="preserve">      "relation" : "eq"</w:t>
      </w:r>
    </w:p>
    <w:p w:rsidR="00000000" w:rsidDel="00000000" w:rsidP="00000000" w:rsidRDefault="00000000" w:rsidRPr="00000000" w14:paraId="0000003F">
      <w:pPr>
        <w:rPr/>
      </w:pPr>
      <w:r w:rsidDel="00000000" w:rsidR="00000000" w:rsidRPr="00000000">
        <w:rPr>
          <w:rtl w:val="0"/>
        </w:rPr>
        <w:t xml:space="preserve">    },</w:t>
      </w:r>
    </w:p>
    <w:p w:rsidR="00000000" w:rsidDel="00000000" w:rsidP="00000000" w:rsidRDefault="00000000" w:rsidRPr="00000000" w14:paraId="00000040">
      <w:pPr>
        <w:rPr/>
      </w:pPr>
      <w:r w:rsidDel="00000000" w:rsidR="00000000" w:rsidRPr="00000000">
        <w:rPr>
          <w:rtl w:val="0"/>
        </w:rPr>
        <w:t xml:space="preserve">    "max_score" : 0.7502302,</w:t>
      </w:r>
    </w:p>
    <w:p w:rsidR="00000000" w:rsidDel="00000000" w:rsidP="00000000" w:rsidRDefault="00000000" w:rsidRPr="00000000" w14:paraId="00000041">
      <w:pPr>
        <w:rPr/>
      </w:pPr>
      <w:r w:rsidDel="00000000" w:rsidR="00000000" w:rsidRPr="00000000">
        <w:rPr>
          <w:rtl w:val="0"/>
        </w:rPr>
        <w:t xml:space="preserve">    "hits" : [</w:t>
      </w:r>
    </w:p>
    <w:p w:rsidR="00000000" w:rsidDel="00000000" w:rsidP="00000000" w:rsidRDefault="00000000" w:rsidRPr="00000000" w14:paraId="00000042">
      <w:pPr>
        <w:rPr/>
      </w:pPr>
      <w:r w:rsidDel="00000000" w:rsidR="00000000" w:rsidRPr="00000000">
        <w:rPr>
          <w:rtl w:val="0"/>
        </w:rPr>
        <w:t xml:space="preserve">      {</w:t>
      </w:r>
    </w:p>
    <w:p w:rsidR="00000000" w:rsidDel="00000000" w:rsidP="00000000" w:rsidRDefault="00000000" w:rsidRPr="00000000" w14:paraId="00000043">
      <w:pPr>
        <w:rPr/>
      </w:pPr>
      <w:r w:rsidDel="00000000" w:rsidR="00000000" w:rsidRPr="00000000">
        <w:rPr>
          <w:rtl w:val="0"/>
        </w:rPr>
        <w:t xml:space="preserve">        "_index" : "tobacco",</w:t>
      </w:r>
    </w:p>
    <w:p w:rsidR="00000000" w:rsidDel="00000000" w:rsidP="00000000" w:rsidRDefault="00000000" w:rsidRPr="00000000" w14:paraId="00000044">
      <w:pPr>
        <w:rPr/>
      </w:pPr>
      <w:r w:rsidDel="00000000" w:rsidR="00000000" w:rsidRPr="00000000">
        <w:rPr>
          <w:rtl w:val="0"/>
        </w:rPr>
        <w:t xml:space="preserve">        "_type" : "_doc",</w:t>
      </w:r>
    </w:p>
    <w:p w:rsidR="00000000" w:rsidDel="00000000" w:rsidP="00000000" w:rsidRDefault="00000000" w:rsidRPr="00000000" w14:paraId="00000045">
      <w:pPr>
        <w:rPr/>
      </w:pPr>
      <w:r w:rsidDel="00000000" w:rsidR="00000000" w:rsidRPr="00000000">
        <w:rPr>
          <w:rtl w:val="0"/>
        </w:rPr>
        <w:t xml:space="preserve">        "_id" : "0",</w:t>
      </w:r>
    </w:p>
    <w:p w:rsidR="00000000" w:rsidDel="00000000" w:rsidP="00000000" w:rsidRDefault="00000000" w:rsidRPr="00000000" w14:paraId="00000046">
      <w:pPr>
        <w:rPr/>
      </w:pPr>
      <w:r w:rsidDel="00000000" w:rsidR="00000000" w:rsidRPr="00000000">
        <w:rPr>
          <w:rtl w:val="0"/>
        </w:rPr>
        <w:t xml:space="preserve">        "_score" : 0.7502302,</w:t>
      </w:r>
    </w:p>
    <w:p w:rsidR="00000000" w:rsidDel="00000000" w:rsidP="00000000" w:rsidRDefault="00000000" w:rsidRPr="00000000" w14:paraId="00000047">
      <w:pPr>
        <w:rPr/>
      </w:pPr>
      <w:r w:rsidDel="00000000" w:rsidR="00000000" w:rsidRPr="00000000">
        <w:rPr>
          <w:rtl w:val="0"/>
        </w:rPr>
        <w:t xml:space="preserve">        "_source" : {</w:t>
      </w:r>
    </w:p>
    <w:p w:rsidR="00000000" w:rsidDel="00000000" w:rsidP="00000000" w:rsidRDefault="00000000" w:rsidRPr="00000000" w14:paraId="00000048">
      <w:pPr>
        <w:rPr/>
      </w:pPr>
      <w:r w:rsidDel="00000000" w:rsidR="00000000" w:rsidRPr="00000000">
        <w:rPr>
          <w:rtl w:val="0"/>
        </w:rPr>
        <w:t xml:space="preserve">          "Legacy_(LTDL2)_Tobacco_Id" : "cfn05a00",</w:t>
      </w:r>
    </w:p>
    <w:p w:rsidR="00000000" w:rsidDel="00000000" w:rsidP="00000000" w:rsidRDefault="00000000" w:rsidRPr="00000000" w14:paraId="00000049">
      <w:pPr>
        <w:rPr/>
      </w:pPr>
      <w:r w:rsidDel="00000000" w:rsidR="00000000" w:rsidRPr="00000000">
        <w:rPr>
          <w:rtl w:val="0"/>
        </w:rPr>
        <w:t xml:space="preserve">          "Title" : "Deposition of THOMAS RICHARD ADAMS, March 15, 2000, WHITELEY v. RAYBESTOS-MANHATTAN INC.",</w:t>
      </w:r>
    </w:p>
    <w:p w:rsidR="00000000" w:rsidDel="00000000" w:rsidP="00000000" w:rsidRDefault="00000000" w:rsidRPr="00000000" w14:paraId="0000004A">
      <w:pPr>
        <w:rPr/>
      </w:pPr>
      <w:r w:rsidDel="00000000" w:rsidR="00000000" w:rsidRPr="00000000">
        <w:rPr>
          <w:rtl w:val="0"/>
        </w:rPr>
        <w:t xml:space="preserve">          "Document_Date" : "15 March 2000",</w:t>
      </w:r>
    </w:p>
    <w:p w:rsidR="00000000" w:rsidDel="00000000" w:rsidP="00000000" w:rsidRDefault="00000000" w:rsidRPr="00000000" w14:paraId="0000004B">
      <w:pPr>
        <w:rPr/>
      </w:pPr>
      <w:r w:rsidDel="00000000" w:rsidR="00000000" w:rsidRPr="00000000">
        <w:rPr>
          <w:rtl w:val="0"/>
        </w:rPr>
        <w:t xml:space="preserve">          "Case" : "Whiteley v. Raybestos-Manhattan Inc.",</w:t>
      </w:r>
    </w:p>
    <w:p w:rsidR="00000000" w:rsidDel="00000000" w:rsidP="00000000" w:rsidRDefault="00000000" w:rsidRPr="00000000" w14:paraId="0000004C">
      <w:pPr>
        <w:rPr/>
      </w:pPr>
      <w:r w:rsidDel="00000000" w:rsidR="00000000" w:rsidRPr="00000000">
        <w:rPr>
          <w:rtl w:val="0"/>
        </w:rPr>
        <w:t xml:space="preserve">          "Description" : "The witness, senior vice-president and controller at R. J. Reynolds Tobacco Holding Inc., was deposed by the plaintiffs. He described the financial status of the holding company and its economic activities. He indicated that industry changes, corporate changes, market changes, structural changes, and some legal developments have all had an adverse effect on the profitability of the company. The witness also noted that advertising and promotion restrictions placed on them in 1998 by the Master Settlement Agreement had caused a drop in sales volume. He said that punitive damage awards would have a devastating effect on the company, although he declined to say whether bankruptcy was being considered.",</w:t>
      </w:r>
    </w:p>
    <w:p w:rsidR="00000000" w:rsidDel="00000000" w:rsidP="00000000" w:rsidRDefault="00000000" w:rsidRPr="00000000" w14:paraId="0000004D">
      <w:pPr>
        <w:rPr/>
      </w:pPr>
      <w:r w:rsidDel="00000000" w:rsidR="00000000" w:rsidRPr="00000000">
        <w:rPr>
          <w:rtl w:val="0"/>
        </w:rPr>
        <w:t xml:space="preserve">          "Date_Added_UCSF" : "15 September 2004",</w:t>
      </w:r>
    </w:p>
    <w:p w:rsidR="00000000" w:rsidDel="00000000" w:rsidP="00000000" w:rsidRDefault="00000000" w:rsidRPr="00000000" w14:paraId="0000004E">
      <w:pPr>
        <w:rPr/>
      </w:pPr>
      <w:r w:rsidDel="00000000" w:rsidR="00000000" w:rsidRPr="00000000">
        <w:rPr>
          <w:rtl w:val="0"/>
        </w:rPr>
        <w:t xml:space="preserve">          "Document_Type" : "deposition",</w:t>
      </w:r>
    </w:p>
    <w:p w:rsidR="00000000" w:rsidDel="00000000" w:rsidP="00000000" w:rsidRDefault="00000000" w:rsidRPr="00000000" w14:paraId="0000004F">
      <w:pPr>
        <w:rPr/>
      </w:pPr>
      <w:r w:rsidDel="00000000" w:rsidR="00000000" w:rsidRPr="00000000">
        <w:rPr>
          <w:rtl w:val="0"/>
        </w:rPr>
        <w:t xml:space="preserve">          "availablility" : "public",</w:t>
      </w:r>
    </w:p>
    <w:p w:rsidR="00000000" w:rsidDel="00000000" w:rsidP="00000000" w:rsidRDefault="00000000" w:rsidRPr="00000000" w14:paraId="00000050">
      <w:pPr>
        <w:rPr/>
      </w:pPr>
      <w:r w:rsidDel="00000000" w:rsidR="00000000" w:rsidRPr="00000000">
        <w:rPr>
          <w:rtl w:val="0"/>
        </w:rPr>
        <w:t xml:space="preserve">          "availablilitystatus" : "no restrictions",</w:t>
      </w:r>
    </w:p>
    <w:p w:rsidR="00000000" w:rsidDel="00000000" w:rsidP="00000000" w:rsidRDefault="00000000" w:rsidRPr="00000000" w14:paraId="00000051">
      <w:pPr>
        <w:rPr/>
      </w:pPr>
      <w:r w:rsidDel="00000000" w:rsidR="00000000" w:rsidRPr="00000000">
        <w:rPr>
          <w:rtl w:val="0"/>
        </w:rPr>
        <w:t xml:space="preserve">          "Organization_Mentioned" : "Kohlberg Kravis Roberts &amp; Co. L.P.; United States Food and Drug Administration; United States Securities and Exchange Commission",</w:t>
      </w:r>
    </w:p>
    <w:p w:rsidR="00000000" w:rsidDel="00000000" w:rsidP="00000000" w:rsidRDefault="00000000" w:rsidRPr="00000000" w14:paraId="00000052">
      <w:pPr>
        <w:rPr/>
      </w:pPr>
      <w:r w:rsidDel="00000000" w:rsidR="00000000" w:rsidRPr="00000000">
        <w:rPr>
          <w:rtl w:val="0"/>
        </w:rPr>
        <w:t xml:space="preserve">          "Attached_Artifacts" : [</w:t>
      </w:r>
    </w:p>
    <w:p w:rsidR="00000000" w:rsidDel="00000000" w:rsidP="00000000" w:rsidRDefault="00000000" w:rsidRPr="00000000" w14:paraId="00000053">
      <w:pPr>
        <w:rPr/>
      </w:pPr>
      <w:r w:rsidDel="00000000" w:rsidR="00000000" w:rsidRPr="00000000">
        <w:rPr>
          <w:rtl w:val="0"/>
        </w:rPr>
        <w:t xml:space="preserve">            {</w:t>
      </w:r>
    </w:p>
    <w:p w:rsidR="00000000" w:rsidDel="00000000" w:rsidP="00000000" w:rsidRDefault="00000000" w:rsidRPr="00000000" w14:paraId="00000054">
      <w:pPr>
        <w:rPr/>
      </w:pPr>
      <w:r w:rsidDel="00000000" w:rsidR="00000000" w:rsidRPr="00000000">
        <w:rPr>
          <w:rtl w:val="0"/>
        </w:rPr>
        <w:t xml:space="preserve">              "name" : "hsgd0001.ocr",</w:t>
      </w:r>
    </w:p>
    <w:p w:rsidR="00000000" w:rsidDel="00000000" w:rsidP="00000000" w:rsidRDefault="00000000" w:rsidRPr="00000000" w14:paraId="00000055">
      <w:pPr>
        <w:rPr/>
      </w:pPr>
      <w:r w:rsidDel="00000000" w:rsidR="00000000" w:rsidRPr="00000000">
        <w:rPr>
          <w:rtl w:val="0"/>
        </w:rPr>
        <w:t xml:space="preserve">              "mediaType" : "text/plain",</w:t>
      </w:r>
    </w:p>
    <w:p w:rsidR="00000000" w:rsidDel="00000000" w:rsidP="00000000" w:rsidRDefault="00000000" w:rsidRPr="00000000" w14:paraId="00000056">
      <w:pPr>
        <w:rPr/>
      </w:pPr>
      <w:r w:rsidDel="00000000" w:rsidR="00000000" w:rsidRPr="00000000">
        <w:rPr>
          <w:rtl w:val="0"/>
        </w:rPr>
        <w:t xml:space="preserve">              "size" : 88565</w:t>
      </w:r>
    </w:p>
    <w:p w:rsidR="00000000" w:rsidDel="00000000" w:rsidP="00000000" w:rsidRDefault="00000000" w:rsidRPr="00000000" w14:paraId="00000057">
      <w:pPr>
        <w:rPr/>
      </w:pPr>
      <w:r w:rsidDel="00000000" w:rsidR="00000000" w:rsidRPr="00000000">
        <w:rPr>
          <w:rtl w:val="0"/>
        </w:rPr>
        <w:t xml:space="preserve">            },</w:t>
      </w:r>
    </w:p>
    <w:p w:rsidR="00000000" w:rsidDel="00000000" w:rsidP="00000000" w:rsidRDefault="00000000" w:rsidRPr="00000000" w14:paraId="00000058">
      <w:pPr>
        <w:rPr/>
      </w:pPr>
      <w:r w:rsidDel="00000000" w:rsidR="00000000" w:rsidRPr="00000000">
        <w:rPr>
          <w:rtl w:val="0"/>
        </w:rPr>
        <w:t xml:space="preserve">            {</w:t>
      </w:r>
    </w:p>
    <w:p w:rsidR="00000000" w:rsidDel="00000000" w:rsidP="00000000" w:rsidRDefault="00000000" w:rsidRPr="00000000" w14:paraId="00000059">
      <w:pPr>
        <w:rPr/>
      </w:pPr>
      <w:r w:rsidDel="00000000" w:rsidR="00000000" w:rsidRPr="00000000">
        <w:rPr>
          <w:rtl w:val="0"/>
        </w:rPr>
        <w:t xml:space="preserve">              "name" : "hsgd0001.pdf",</w:t>
      </w:r>
    </w:p>
    <w:p w:rsidR="00000000" w:rsidDel="00000000" w:rsidP="00000000" w:rsidRDefault="00000000" w:rsidRPr="00000000" w14:paraId="0000005A">
      <w:pPr>
        <w:rPr/>
      </w:pPr>
      <w:r w:rsidDel="00000000" w:rsidR="00000000" w:rsidRPr="00000000">
        <w:rPr>
          <w:rtl w:val="0"/>
        </w:rPr>
        <w:t xml:space="preserve">              "mediaType" : "application/pdf",</w:t>
      </w:r>
    </w:p>
    <w:p w:rsidR="00000000" w:rsidDel="00000000" w:rsidP="00000000" w:rsidRDefault="00000000" w:rsidRPr="00000000" w14:paraId="0000005B">
      <w:pPr>
        <w:rPr/>
      </w:pPr>
      <w:r w:rsidDel="00000000" w:rsidR="00000000" w:rsidRPr="00000000">
        <w:rPr>
          <w:rtl w:val="0"/>
        </w:rPr>
        <w:t xml:space="preserve">              "size" : 73572</w:t>
      </w:r>
    </w:p>
    <w:p w:rsidR="00000000" w:rsidDel="00000000" w:rsidP="00000000" w:rsidRDefault="00000000" w:rsidRPr="00000000" w14:paraId="0000005C">
      <w:pPr>
        <w:rPr/>
      </w:pPr>
      <w:r w:rsidDel="00000000" w:rsidR="00000000" w:rsidRPr="00000000">
        <w:rPr>
          <w:rtl w:val="0"/>
        </w:rPr>
        <w:t xml:space="preserve">            },</w:t>
      </w:r>
    </w:p>
    <w:p w:rsidR="00000000" w:rsidDel="00000000" w:rsidP="00000000" w:rsidRDefault="00000000" w:rsidRPr="00000000" w14:paraId="0000005D">
      <w:pPr>
        <w:rPr/>
      </w:pPr>
      <w:r w:rsidDel="00000000" w:rsidR="00000000" w:rsidRPr="00000000">
        <w:rPr>
          <w:rtl w:val="0"/>
        </w:rPr>
        <w:t xml:space="preserve">            {</w:t>
      </w:r>
    </w:p>
    <w:p w:rsidR="00000000" w:rsidDel="00000000" w:rsidP="00000000" w:rsidRDefault="00000000" w:rsidRPr="00000000" w14:paraId="0000005E">
      <w:pPr>
        <w:rPr/>
      </w:pPr>
      <w:r w:rsidDel="00000000" w:rsidR="00000000" w:rsidRPr="00000000">
        <w:rPr>
          <w:rtl w:val="0"/>
        </w:rPr>
        <w:t xml:space="preserve">              "name" : "hsgd0001.tif",</w:t>
      </w:r>
    </w:p>
    <w:p w:rsidR="00000000" w:rsidDel="00000000" w:rsidP="00000000" w:rsidRDefault="00000000" w:rsidRPr="00000000" w14:paraId="0000005F">
      <w:pPr>
        <w:rPr/>
      </w:pPr>
      <w:r w:rsidDel="00000000" w:rsidR="00000000" w:rsidRPr="00000000">
        <w:rPr>
          <w:rtl w:val="0"/>
        </w:rPr>
        <w:t xml:space="preserve">              "mediaType" : "image/tiff",</w:t>
      </w:r>
    </w:p>
    <w:p w:rsidR="00000000" w:rsidDel="00000000" w:rsidP="00000000" w:rsidRDefault="00000000" w:rsidRPr="00000000" w14:paraId="00000060">
      <w:pPr>
        <w:rPr/>
      </w:pPr>
      <w:r w:rsidDel="00000000" w:rsidR="00000000" w:rsidRPr="00000000">
        <w:rPr>
          <w:rtl w:val="0"/>
        </w:rPr>
        <w:t xml:space="preserve">              "size" : 990416</w:t>
      </w:r>
    </w:p>
    <w:p w:rsidR="00000000" w:rsidDel="00000000" w:rsidP="00000000" w:rsidRDefault="00000000" w:rsidRPr="00000000" w14:paraId="00000061">
      <w:pPr>
        <w:rPr/>
      </w:pPr>
      <w:r w:rsidDel="00000000" w:rsidR="00000000" w:rsidRPr="00000000">
        <w:rPr>
          <w:rtl w:val="0"/>
        </w:rPr>
        <w:t xml:space="preserve">            },</w:t>
      </w:r>
    </w:p>
    <w:p w:rsidR="00000000" w:rsidDel="00000000" w:rsidP="00000000" w:rsidRDefault="00000000" w:rsidRPr="00000000" w14:paraId="00000062">
      <w:pPr>
        <w:rPr/>
      </w:pPr>
      <w:r w:rsidDel="00000000" w:rsidR="00000000" w:rsidRPr="00000000">
        <w:rPr>
          <w:rtl w:val="0"/>
        </w:rPr>
        <w:t xml:space="preserve">            {</w:t>
      </w:r>
    </w:p>
    <w:p w:rsidR="00000000" w:rsidDel="00000000" w:rsidP="00000000" w:rsidRDefault="00000000" w:rsidRPr="00000000" w14:paraId="00000063">
      <w:pPr>
        <w:rPr/>
      </w:pPr>
      <w:r w:rsidDel="00000000" w:rsidR="00000000" w:rsidRPr="00000000">
        <w:rPr>
          <w:rtl w:val="0"/>
        </w:rPr>
        <w:t xml:space="preserve">              "name" : "hsgd0001_thumb.png",</w:t>
      </w:r>
    </w:p>
    <w:p w:rsidR="00000000" w:rsidDel="00000000" w:rsidP="00000000" w:rsidRDefault="00000000" w:rsidRPr="00000000" w14:paraId="00000064">
      <w:pPr>
        <w:rPr/>
      </w:pPr>
      <w:r w:rsidDel="00000000" w:rsidR="00000000" w:rsidRPr="00000000">
        <w:rPr>
          <w:rtl w:val="0"/>
        </w:rPr>
        <w:t xml:space="preserve">              "mediaType" : "image/png",</w:t>
      </w:r>
    </w:p>
    <w:p w:rsidR="00000000" w:rsidDel="00000000" w:rsidP="00000000" w:rsidRDefault="00000000" w:rsidRPr="00000000" w14:paraId="00000065">
      <w:pPr>
        <w:rPr/>
      </w:pPr>
      <w:r w:rsidDel="00000000" w:rsidR="00000000" w:rsidRPr="00000000">
        <w:rPr>
          <w:rtl w:val="0"/>
        </w:rPr>
        <w:t xml:space="preserve">              "size" : 35832</w:t>
      </w:r>
    </w:p>
    <w:p w:rsidR="00000000" w:rsidDel="00000000" w:rsidP="00000000" w:rsidRDefault="00000000" w:rsidRPr="00000000" w14:paraId="00000066">
      <w:pPr>
        <w:rPr/>
      </w:pPr>
      <w:r w:rsidDel="00000000" w:rsidR="00000000" w:rsidRPr="00000000">
        <w:rPr>
          <w:rtl w:val="0"/>
        </w:rPr>
        <w:t xml:space="preserve">            }</w:t>
      </w:r>
    </w:p>
    <w:p w:rsidR="00000000" w:rsidDel="00000000" w:rsidP="00000000" w:rsidRDefault="00000000" w:rsidRPr="00000000" w14:paraId="00000067">
      <w:pPr>
        <w:rPr/>
      </w:pPr>
      <w:r w:rsidDel="00000000" w:rsidR="00000000" w:rsidRPr="00000000">
        <w:rPr>
          <w:rtl w:val="0"/>
        </w:rPr>
        <w:t xml:space="preserve">          ],</w:t>
      </w:r>
    </w:p>
    <w:p w:rsidR="00000000" w:rsidDel="00000000" w:rsidP="00000000" w:rsidRDefault="00000000" w:rsidRPr="00000000" w14:paraId="00000068">
      <w:pPr>
        <w:rPr/>
      </w:pPr>
      <w:r w:rsidDel="00000000" w:rsidR="00000000" w:rsidRPr="00000000">
        <w:rPr>
          <w:rtl w:val="0"/>
        </w:rPr>
        <w:t xml:space="preserve">          "Topic" : "economic analysis; financial investment; profit; promotions",</w:t>
      </w:r>
    </w:p>
    <w:p w:rsidR="00000000" w:rsidDel="00000000" w:rsidP="00000000" w:rsidRDefault="00000000" w:rsidRPr="00000000" w14:paraId="00000069">
      <w:pPr>
        <w:rPr/>
      </w:pPr>
      <w:r w:rsidDel="00000000" w:rsidR="00000000" w:rsidRPr="00000000">
        <w:rPr>
          <w:rtl w:val="0"/>
        </w:rPr>
        <w:t xml:space="preserve">          "Page_Map" : "ADAMST031500",</w:t>
      </w:r>
    </w:p>
    <w:p w:rsidR="00000000" w:rsidDel="00000000" w:rsidP="00000000" w:rsidRDefault="00000000" w:rsidRPr="00000000" w14:paraId="0000006A">
      <w:pPr>
        <w:rPr/>
      </w:pPr>
      <w:r w:rsidDel="00000000" w:rsidR="00000000" w:rsidRPr="00000000">
        <w:rPr>
          <w:rtl w:val="0"/>
        </w:rPr>
        <w:t xml:space="preserve">          "Witness_Name" : "Adams, Thomas Richard (affiliation: R. J. Reynolds Tobacco Holdings Inc.; job_title: Senior Vice-President and Controller; side: Defendant; witness_type: Fact)",</w:t>
      </w:r>
    </w:p>
    <w:p w:rsidR="00000000" w:rsidDel="00000000" w:rsidP="00000000" w:rsidRDefault="00000000" w:rsidRPr="00000000" w14:paraId="0000006B">
      <w:pPr>
        <w:rPr/>
      </w:pPr>
      <w:r w:rsidDel="00000000" w:rsidR="00000000" w:rsidRPr="00000000">
        <w:rPr>
          <w:rtl w:val="0"/>
        </w:rPr>
        <w:t xml:space="preserve">          "Numeric_start_bates" : "31500",</w:t>
      </w:r>
    </w:p>
    <w:p w:rsidR="00000000" w:rsidDel="00000000" w:rsidP="00000000" w:rsidRDefault="00000000" w:rsidRPr="00000000" w14:paraId="0000006C">
      <w:pPr>
        <w:rPr/>
      </w:pPr>
      <w:r w:rsidDel="00000000" w:rsidR="00000000" w:rsidRPr="00000000">
        <w:rPr>
          <w:rtl w:val="0"/>
        </w:rPr>
        <w:t xml:space="preserve">          "Numeric_end_bates" : "31500",</w:t>
      </w:r>
    </w:p>
    <w:p w:rsidR="00000000" w:rsidDel="00000000" w:rsidP="00000000" w:rsidRDefault="00000000" w:rsidRPr="00000000" w14:paraId="0000006D">
      <w:pPr>
        <w:rPr/>
      </w:pPr>
      <w:r w:rsidDel="00000000" w:rsidR="00000000" w:rsidRPr="00000000">
        <w:rPr>
          <w:rtl w:val="0"/>
        </w:rPr>
        <w:t xml:space="preserve">          "Bates_Number_prefix" : "ADAMST",</w:t>
      </w:r>
    </w:p>
    <w:p w:rsidR="00000000" w:rsidDel="00000000" w:rsidP="00000000" w:rsidRDefault="00000000" w:rsidRPr="00000000" w14:paraId="0000006E">
      <w:pPr>
        <w:rPr/>
      </w:pPr>
      <w:r w:rsidDel="00000000" w:rsidR="00000000" w:rsidRPr="00000000">
        <w:rPr>
          <w:rtl w:val="0"/>
        </w:rPr>
        <w:t xml:space="preserve">          "Page_Count" : "29",</w:t>
      </w:r>
    </w:p>
    <w:p w:rsidR="00000000" w:rsidDel="00000000" w:rsidP="00000000" w:rsidRDefault="00000000" w:rsidRPr="00000000" w14:paraId="0000006F">
      <w:pPr>
        <w:rPr/>
      </w:pPr>
      <w:r w:rsidDel="00000000" w:rsidR="00000000" w:rsidRPr="00000000">
        <w:rPr>
          <w:rtl w:val="0"/>
        </w:rPr>
        <w:t xml:space="preserve">          "text_content" : [</w:t>
      </w:r>
    </w:p>
    <w:p w:rsidR="00000000" w:rsidDel="00000000" w:rsidP="00000000" w:rsidRDefault="00000000" w:rsidRPr="00000000" w14:paraId="00000070">
      <w:pPr>
        <w:rPr/>
      </w:pPr>
      <w:r w:rsidDel="00000000" w:rsidR="00000000" w:rsidRPr="00000000">
        <w:rPr>
          <w:rtl w:val="0"/>
        </w:rPr>
        <w:t xml:space="preserve">            {</w:t>
      </w:r>
    </w:p>
    <w:p w:rsidR="00000000" w:rsidDel="00000000" w:rsidP="00000000" w:rsidRDefault="00000000" w:rsidRPr="00000000" w14:paraId="00000071">
      <w:pPr>
        <w:rPr/>
      </w:pPr>
      <w:r w:rsidDel="00000000" w:rsidR="00000000" w:rsidRPr="00000000">
        <w:rPr>
          <w:rtl w:val="0"/>
        </w:rPr>
        <w:t xml:space="preserve">              "page" : "1",</w:t>
      </w:r>
    </w:p>
    <w:p w:rsidR="00000000" w:rsidDel="00000000" w:rsidP="00000000" w:rsidRDefault="00000000" w:rsidRPr="00000000" w14:paraId="00000072">
      <w:pPr>
        <w:rPr/>
      </w:pPr>
      <w:r w:rsidDel="00000000" w:rsidR="00000000" w:rsidRPr="00000000">
        <w:rPr>
          <w:rtl w:val="0"/>
        </w:rPr>
        <w:t xml:space="preserve">              "content" : """1    IN THE SUPERIOR COURT OF THE STATE OF CALIFORNIA</w:t>
        <w:tab/>
        <w:t xml:space="preserve">2         IN AND FOR THE COUNTY OF SAN FRANCISCO</w:t>
        <w:tab/>
        <w:t xml:space="preserve">3                       ---o0o---</w:t>
        <w:tab/>
        <w:t xml:space="preserve">4</w:t>
        <w:tab/>
        <w:t xml:space="preserve">5  LESLIE WHITELEY, et al.,</w:t>
        <w:tab/>
        <w:t xml:space="preserve">6                  Plaintiffs,</w:t>
        <w:tab/>
        <w:t xml:space="preserve">7       vs.                           Case No.  303184</w:t>
        <w:tab/>
        <w:t xml:space="preserve">8  RAYBESTOS-MANHATTAN, INC.,</w:t>
        <w:tab/>
        <w:t xml:space="preserve">9  et al.,</w:t>
        <w:tab/>
        <w:t xml:space="preserve">10                 Defendants.</w:t>
        <w:tab/>
        <w:t xml:space="preserve">11                                /</w:t>
        <w:tab/>
        <w:t xml:space="preserve">12</w:t>
        <w:tab/>
        <w:t xml:space="preserve">13</w:t>
        <w:tab/>
        <w:t xml:space="preserve">14</w:t>
        <w:tab/>
        <w:t xml:space="preserve">15           DEPOSITION OF THOMAS RICHARD ADAMS</w:t>
        <w:tab/>
        <w:t xml:space="preserve">16                WEDNESDAY, MARCH 15, 2000</w:t>
        <w:tab/>
        <w:t xml:space="preserve">17</w:t>
        <w:tab/>
        <w:t xml:space="preserve">18</w:t>
        <w:tab/>
        <w:t xml:space="preserve">19</w:t>
        <w:tab/>
        <w:t xml:space="preserve">20  REPORTED BY:</w:t>
        <w:tab/>
        <w:t xml:space="preserve">21  JO ANN BRUSCELLA, CSR No. 4295</w:t>
        <w:tab/>
        <w:t xml:space="preserve">22</w:t>
        <w:tab/>
        <w:t xml:space="preserve">23</w:t>
        <w:tab/>
        <w:t xml:space="preserve">TOOKER &amp; ANTZ</w:t>
        <w:tab/>
        <w:t xml:space="preserve">24            COURT REPORTING &amp; VIDEO SERVICES</w:t>
        <w:tab/>
        <w:t xml:space="preserve">818 MISSION STREET, 5TH FLOOR</w:t>
        <w:tab/>
        <w:t xml:space="preserve">25             SAN FRANCISCO, CALIFORNIA 94103</w:t>
        <w:tab/>
        <w:t xml:space="preserve">(415) 392-0650</w:t>
        <w:tab/>
        <w:t xml:space="preserve">"""</w:t>
      </w:r>
    </w:p>
    <w:p w:rsidR="00000000" w:rsidDel="00000000" w:rsidP="00000000" w:rsidRDefault="00000000" w:rsidRPr="00000000" w14:paraId="00000073">
      <w:pPr>
        <w:rPr/>
      </w:pPr>
      <w:r w:rsidDel="00000000" w:rsidR="00000000" w:rsidRPr="00000000">
        <w:rPr>
          <w:rtl w:val="0"/>
        </w:rPr>
        <w:t xml:space="preserve">            },</w:t>
      </w:r>
    </w:p>
    <w:p w:rsidR="00000000" w:rsidDel="00000000" w:rsidP="00000000" w:rsidRDefault="00000000" w:rsidRPr="00000000" w14:paraId="00000074">
      <w:pPr>
        <w:rPr/>
      </w:pPr>
      <w:r w:rsidDel="00000000" w:rsidR="00000000" w:rsidRPr="00000000">
        <w:rPr>
          <w:rtl w:val="0"/>
        </w:rPr>
        <w:t xml:space="preserve">            {</w:t>
      </w:r>
    </w:p>
    <w:p w:rsidR="00000000" w:rsidDel="00000000" w:rsidP="00000000" w:rsidRDefault="00000000" w:rsidRPr="00000000" w14:paraId="00000075">
      <w:pPr>
        <w:rPr/>
      </w:pPr>
      <w:r w:rsidDel="00000000" w:rsidR="00000000" w:rsidRPr="00000000">
        <w:rPr>
          <w:rtl w:val="0"/>
        </w:rPr>
        <w:t xml:space="preserve">              "page" : "2",</w:t>
      </w:r>
    </w:p>
    <w:p w:rsidR="00000000" w:rsidDel="00000000" w:rsidP="00000000" w:rsidRDefault="00000000" w:rsidRPr="00000000" w14:paraId="00000076">
      <w:pPr>
        <w:rPr/>
      </w:pPr>
      <w:r w:rsidDel="00000000" w:rsidR="00000000" w:rsidRPr="00000000">
        <w:rPr>
          <w:rtl w:val="0"/>
        </w:rPr>
        <w:t xml:space="preserve">              "content" : """00002</w:t>
        <w:tab/>
        <w:t xml:space="preserve">1                           I N D E X</w:t>
        <w:tab/>
        <w:t xml:space="preserve">2</w:t>
        <w:tab/>
        <w:t xml:space="preserve">3  DEPOSITION OF THOMAS RICHARD ADAMS</w:t>
        <w:tab/>
        <w:t xml:space="preserve">4</w:t>
        <w:tab/>
        <w:t xml:space="preserve">5  EXAMINATION BY:                                   PAGE</w:t>
        <w:tab/>
        <w:t xml:space="preserve">6</w:t>
        <w:tab/>
        <w:t xml:space="preserve">7       MR. BROWN                                    4</w:t>
        <w:tab/>
        <w:t xml:space="preserve">8                           --o0o--</w:t>
        <w:tab/>
        <w:t xml:space="preserve">9                   INSTRUCTION NOT TO ANSWER</w:t>
        <w:tab/>
        <w:t xml:space="preserve">10                         PAGE    LINE</w:t>
        <w:tab/>
        <w:t xml:space="preserve">11                           36    19</w:t>
        <w:tab/>
        <w:t xml:space="preserve">12                           38    24</w:t>
        <w:tab/>
        <w:t xml:space="preserve">13                           40    20</w:t>
        <w:tab/>
        <w:t xml:space="preserve">14                           54    12</w:t>
        <w:tab/>
        <w:tab/>
        <w:t xml:space="preserve">15                           64    24</w:t>
        <w:tab/>
        <w:t xml:space="preserve">16</w:t>
        <w:tab/>
        <w:t xml:space="preserve">17</w:t>
        <w:tab/>
        <w:t xml:space="preserve">18</w:t>
        <w:tab/>
        <w:t xml:space="preserve">19</w:t>
        <w:tab/>
        <w:t xml:space="preserve">20</w:t>
        <w:tab/>
        <w:t xml:space="preserve">21</w:t>
        <w:tab/>
        <w:t xml:space="preserve">22</w:t>
        <w:tab/>
        <w:t xml:space="preserve">23</w:t>
        <w:tab/>
        <w:t xml:space="preserve">24</w:t>
        <w:tab/>
        <w:t xml:space="preserve">25</w:t>
        <w:tab/>
        <w:t xml:space="preserve">"""</w:t>
      </w:r>
    </w:p>
    <w:p w:rsidR="00000000" w:rsidDel="00000000" w:rsidP="00000000" w:rsidRDefault="00000000" w:rsidRPr="00000000" w14:paraId="00000077">
      <w:pPr>
        <w:rPr/>
      </w:pPr>
      <w:r w:rsidDel="00000000" w:rsidR="00000000" w:rsidRPr="00000000">
        <w:rPr>
          <w:rtl w:val="0"/>
        </w:rPr>
        <w:t xml:space="preserve">            },</w:t>
      </w:r>
    </w:p>
    <w:p w:rsidR="00000000" w:rsidDel="00000000" w:rsidP="00000000" w:rsidRDefault="00000000" w:rsidRPr="00000000" w14:paraId="00000078">
      <w:pPr>
        <w:rPr/>
      </w:pPr>
      <w:r w:rsidDel="00000000" w:rsidR="00000000" w:rsidRPr="00000000">
        <w:rPr>
          <w:rtl w:val="0"/>
        </w:rPr>
        <w:t xml:space="preserve">            {</w:t>
      </w:r>
    </w:p>
    <w:p w:rsidR="00000000" w:rsidDel="00000000" w:rsidP="00000000" w:rsidRDefault="00000000" w:rsidRPr="00000000" w14:paraId="00000079">
      <w:pPr>
        <w:rPr/>
      </w:pPr>
      <w:r w:rsidDel="00000000" w:rsidR="00000000" w:rsidRPr="00000000">
        <w:rPr>
          <w:rtl w:val="0"/>
        </w:rPr>
        <w:t xml:space="preserve">              "page" : "3",</w:t>
      </w:r>
    </w:p>
    <w:p w:rsidR="00000000" w:rsidDel="00000000" w:rsidP="00000000" w:rsidRDefault="00000000" w:rsidRPr="00000000" w14:paraId="0000007A">
      <w:pPr>
        <w:rPr/>
      </w:pPr>
      <w:r w:rsidDel="00000000" w:rsidR="00000000" w:rsidRPr="00000000">
        <w:rPr>
          <w:rtl w:val="0"/>
        </w:rPr>
        <w:t xml:space="preserve">              "content" : """00003</w:t>
        <w:tab/>
        <w:t xml:space="preserve">1       BE IT REMEMBERED that, pursuant to Notice of Taking</w:t>
        <w:tab/>
        <w:t xml:space="preserve">2  Deposition, and on Wednesday, March 15, 2000, commencing at</w:t>
        <w:tab/>
        <w:t xml:space="preserve">3  the hour of 9:34 a.m. thereof, at 818 Mission Street,</w:t>
        <w:tab/>
        <w:t xml:space="preserve">4  5th Floor, San Francisco, California, before me,</w:t>
        <w:tab/>
        <w:t xml:space="preserve">5  JO ANN BRUSCELLA, duly authorized to administer oaths</w:t>
        <w:tab/>
        <w:t xml:space="preserve">6  pursuant to Section 2093(b) of the California Code of Civil</w:t>
        <w:tab/>
        <w:t xml:space="preserve">7  Procedure, appeared telephonically</w:t>
        <w:tab/>
        <w:t xml:space="preserve">8                     THOMAS RICHARD ADAMS,</w:t>
        <w:tab/>
        <w:t xml:space="preserve">9  called as a witness on behalf of Plaintiffs, and the said</w:t>
        <w:tab/>
        <w:t xml:space="preserve">10  witness, being by me first duly sworn, was thereupon examined</w:t>
        <w:tab/>
        <w:t xml:space="preserve">11  and testified as hereinafter set forth.</w:t>
        <w:tab/>
        <w:t xml:space="preserve">12                     A P P E A R A N C E S</w:t>
        <w:tab/>
        <w:t xml:space="preserve">13            WARTNICK, CHABER, HAROWITZ, SMITH &amp; TIGERMAN,</w:t>
        <w:tab/>
        <w:t xml:space="preserve">14  101 California Street, Suite 2200, San Francisco, California</w:t>
        <w:tab/>
        <w:t xml:space="preserve">15  94111, represented by ROBERT BROWN, Attorney at Law, appeared</w:t>
        <w:tab/>
        <w:t xml:space="preserve">16  as counsel on behalf of the Plaintiff.</w:t>
        <w:tab/>
        <w:t xml:space="preserve">17            LAW OFFICES OF HOWARD, RICE, NEMEROVSKI,</w:t>
        <w:tab/>
        <w:t xml:space="preserve">18  CANADY, FALK &amp; RABKIN, Three Embarcadero Center, Seventh</w:t>
        <w:tab/>
        <w:t xml:space="preserve">19  Floor, San Francisco, California 94111, represented by</w:t>
        <w:tab/>
        <w:t xml:space="preserve">20  H. JOSEPH ESCHER, III, Attorney at Law, appeared as</w:t>
        <w:tab/>
        <w:t xml:space="preserve">21  co-counsel on behalf of Defendant R.J. Reynolds Tobacco</w:t>
        <w:tab/>
        <w:t xml:space="preserve">22  Company.</w:t>
        <w:tab/>
        <w:t xml:space="preserve">23            WOMBLE, CARLYLE, SANDRIDGE &amp; RICE, 1600 One Triad</w:t>
        <w:tab/>
        <w:t xml:space="preserve">24  Park, 200 West Second Street, Winston-Salem, North Carolina</w:t>
        <w:tab/>
        <w:t xml:space="preserve">25  27102, represented by NEIL KODSI, Attorney at Law, appeared</w:t>
        <w:tab/>
        <w:t xml:space="preserve">"""</w:t>
      </w:r>
    </w:p>
    <w:p w:rsidR="00000000" w:rsidDel="00000000" w:rsidP="00000000" w:rsidRDefault="00000000" w:rsidRPr="00000000" w14:paraId="0000007B">
      <w:pPr>
        <w:rPr/>
      </w:pPr>
      <w:r w:rsidDel="00000000" w:rsidR="00000000" w:rsidRPr="00000000">
        <w:rPr>
          <w:rtl w:val="0"/>
        </w:rPr>
        <w:t xml:space="preserve">            }</w:t>
      </w:r>
    </w:p>
    <w:p w:rsidR="00000000" w:rsidDel="00000000" w:rsidP="00000000" w:rsidRDefault="00000000" w:rsidRPr="00000000" w14:paraId="0000007C">
      <w:pPr>
        <w:rPr/>
      </w:pPr>
      <w:r w:rsidDel="00000000" w:rsidR="00000000" w:rsidRPr="00000000">
        <w:rPr>
          <w:rtl w:val="0"/>
        </w:rPr>
        <w:t xml:space="preserve">          ]</w:t>
      </w:r>
    </w:p>
    <w:p w:rsidR="00000000" w:rsidDel="00000000" w:rsidP="00000000" w:rsidRDefault="00000000" w:rsidRPr="00000000" w14:paraId="0000007D">
      <w:pPr>
        <w:rPr/>
      </w:pPr>
      <w:r w:rsidDel="00000000" w:rsidR="00000000" w:rsidRPr="00000000">
        <w:rPr>
          <w:rtl w:val="0"/>
        </w:rPr>
        <w:t xml:space="preserve">        },</w:t>
      </w:r>
    </w:p>
    <w:p w:rsidR="00000000" w:rsidDel="00000000" w:rsidP="00000000" w:rsidRDefault="00000000" w:rsidRPr="00000000" w14:paraId="0000007E">
      <w:pPr>
        <w:rPr/>
      </w:pPr>
      <w:r w:rsidDel="00000000" w:rsidR="00000000" w:rsidRPr="00000000">
        <w:rPr>
          <w:rtl w:val="0"/>
        </w:rPr>
        <w:t xml:space="preserve">        "inner_hits" : {</w:t>
      </w:r>
    </w:p>
    <w:p w:rsidR="00000000" w:rsidDel="00000000" w:rsidP="00000000" w:rsidRDefault="00000000" w:rsidRPr="00000000" w14:paraId="0000007F">
      <w:pPr>
        <w:rPr/>
      </w:pPr>
      <w:r w:rsidDel="00000000" w:rsidR="00000000" w:rsidRPr="00000000">
        <w:rPr>
          <w:rtl w:val="0"/>
        </w:rPr>
        <w:t xml:space="preserve">          "text_content" : {</w:t>
      </w:r>
    </w:p>
    <w:p w:rsidR="00000000" w:rsidDel="00000000" w:rsidP="00000000" w:rsidRDefault="00000000" w:rsidRPr="00000000" w14:paraId="00000080">
      <w:pPr>
        <w:rPr/>
      </w:pPr>
      <w:r w:rsidDel="00000000" w:rsidR="00000000" w:rsidRPr="00000000">
        <w:rPr>
          <w:rtl w:val="0"/>
        </w:rPr>
        <w:t xml:space="preserve">            "hits" : {</w:t>
      </w:r>
    </w:p>
    <w:p w:rsidR="00000000" w:rsidDel="00000000" w:rsidP="00000000" w:rsidRDefault="00000000" w:rsidRPr="00000000" w14:paraId="00000081">
      <w:pPr>
        <w:rPr/>
      </w:pPr>
      <w:r w:rsidDel="00000000" w:rsidR="00000000" w:rsidRPr="00000000">
        <w:rPr>
          <w:rtl w:val="0"/>
        </w:rPr>
        <w:t xml:space="preserve">              "total" : {</w:t>
      </w:r>
    </w:p>
    <w:p w:rsidR="00000000" w:rsidDel="00000000" w:rsidP="00000000" w:rsidRDefault="00000000" w:rsidRPr="00000000" w14:paraId="00000082">
      <w:pPr>
        <w:rPr/>
      </w:pPr>
      <w:r w:rsidDel="00000000" w:rsidR="00000000" w:rsidRPr="00000000">
        <w:rPr>
          <w:rtl w:val="0"/>
        </w:rPr>
        <w:t xml:space="preserve">                "value" : 1,</w:t>
      </w:r>
    </w:p>
    <w:p w:rsidR="00000000" w:rsidDel="00000000" w:rsidP="00000000" w:rsidRDefault="00000000" w:rsidRPr="00000000" w14:paraId="00000083">
      <w:pPr>
        <w:rPr/>
      </w:pPr>
      <w:r w:rsidDel="00000000" w:rsidR="00000000" w:rsidRPr="00000000">
        <w:rPr>
          <w:rtl w:val="0"/>
        </w:rPr>
        <w:t xml:space="preserve">                "relation" : "eq"</w:t>
      </w:r>
    </w:p>
    <w:p w:rsidR="00000000" w:rsidDel="00000000" w:rsidP="00000000" w:rsidRDefault="00000000" w:rsidRPr="00000000" w14:paraId="00000084">
      <w:pPr>
        <w:rPr/>
      </w:pPr>
      <w:r w:rsidDel="00000000" w:rsidR="00000000" w:rsidRPr="00000000">
        <w:rPr>
          <w:rtl w:val="0"/>
        </w:rPr>
        <w:t xml:space="preserve">              },</w:t>
      </w:r>
    </w:p>
    <w:p w:rsidR="00000000" w:rsidDel="00000000" w:rsidP="00000000" w:rsidRDefault="00000000" w:rsidRPr="00000000" w14:paraId="00000085">
      <w:pPr>
        <w:rPr/>
      </w:pPr>
      <w:r w:rsidDel="00000000" w:rsidR="00000000" w:rsidRPr="00000000">
        <w:rPr>
          <w:rtl w:val="0"/>
        </w:rPr>
        <w:t xml:space="preserve">              "max_score" : 0.7502302,</w:t>
      </w:r>
    </w:p>
    <w:p w:rsidR="00000000" w:rsidDel="00000000" w:rsidP="00000000" w:rsidRDefault="00000000" w:rsidRPr="00000000" w14:paraId="00000086">
      <w:pPr>
        <w:rPr/>
      </w:pPr>
      <w:r w:rsidDel="00000000" w:rsidR="00000000" w:rsidRPr="00000000">
        <w:rPr>
          <w:rtl w:val="0"/>
        </w:rPr>
        <w:t xml:space="preserve">              "hits" : [</w:t>
      </w:r>
    </w:p>
    <w:p w:rsidR="00000000" w:rsidDel="00000000" w:rsidP="00000000" w:rsidRDefault="00000000" w:rsidRPr="00000000" w14:paraId="00000087">
      <w:pPr>
        <w:rPr/>
      </w:pPr>
      <w:r w:rsidDel="00000000" w:rsidR="00000000" w:rsidRPr="00000000">
        <w:rPr>
          <w:rtl w:val="0"/>
        </w:rPr>
        <w:t xml:space="preserve">                {</w:t>
      </w:r>
    </w:p>
    <w:p w:rsidR="00000000" w:rsidDel="00000000" w:rsidP="00000000" w:rsidRDefault="00000000" w:rsidRPr="00000000" w14:paraId="00000088">
      <w:pPr>
        <w:rPr/>
      </w:pPr>
      <w:r w:rsidDel="00000000" w:rsidR="00000000" w:rsidRPr="00000000">
        <w:rPr>
          <w:rtl w:val="0"/>
        </w:rPr>
        <w:t xml:space="preserve">                  "_index" : "tobacco",</w:t>
      </w:r>
    </w:p>
    <w:p w:rsidR="00000000" w:rsidDel="00000000" w:rsidP="00000000" w:rsidRDefault="00000000" w:rsidRPr="00000000" w14:paraId="00000089">
      <w:pPr>
        <w:rPr/>
      </w:pPr>
      <w:r w:rsidDel="00000000" w:rsidR="00000000" w:rsidRPr="00000000">
        <w:rPr>
          <w:rtl w:val="0"/>
        </w:rPr>
        <w:t xml:space="preserve">                  "_type" : "_doc",</w:t>
      </w:r>
    </w:p>
    <w:p w:rsidR="00000000" w:rsidDel="00000000" w:rsidP="00000000" w:rsidRDefault="00000000" w:rsidRPr="00000000" w14:paraId="0000008A">
      <w:pPr>
        <w:rPr/>
      </w:pPr>
      <w:r w:rsidDel="00000000" w:rsidR="00000000" w:rsidRPr="00000000">
        <w:rPr>
          <w:rtl w:val="0"/>
        </w:rPr>
        <w:t xml:space="preserve">                  "_id" : "0",</w:t>
      </w:r>
    </w:p>
    <w:p w:rsidR="00000000" w:rsidDel="00000000" w:rsidP="00000000" w:rsidRDefault="00000000" w:rsidRPr="00000000" w14:paraId="0000008B">
      <w:pPr>
        <w:rPr/>
      </w:pPr>
      <w:r w:rsidDel="00000000" w:rsidR="00000000" w:rsidRPr="00000000">
        <w:rPr>
          <w:rtl w:val="0"/>
        </w:rPr>
        <w:t xml:space="preserve">                  "_nested" : {</w:t>
      </w:r>
    </w:p>
    <w:p w:rsidR="00000000" w:rsidDel="00000000" w:rsidP="00000000" w:rsidRDefault="00000000" w:rsidRPr="00000000" w14:paraId="0000008C">
      <w:pPr>
        <w:rPr/>
      </w:pPr>
      <w:r w:rsidDel="00000000" w:rsidR="00000000" w:rsidRPr="00000000">
        <w:rPr>
          <w:rtl w:val="0"/>
        </w:rPr>
        <w:t xml:space="preserve">                    "field" : "text_content",</w:t>
      </w:r>
    </w:p>
    <w:p w:rsidR="00000000" w:rsidDel="00000000" w:rsidP="00000000" w:rsidRDefault="00000000" w:rsidRPr="00000000" w14:paraId="0000008D">
      <w:pPr>
        <w:rPr/>
      </w:pPr>
      <w:r w:rsidDel="00000000" w:rsidR="00000000" w:rsidRPr="00000000">
        <w:rPr>
          <w:rtl w:val="0"/>
        </w:rPr>
        <w:t xml:space="preserve">                    "offset" : 2</w:t>
      </w:r>
    </w:p>
    <w:p w:rsidR="00000000" w:rsidDel="00000000" w:rsidP="00000000" w:rsidRDefault="00000000" w:rsidRPr="00000000" w14:paraId="0000008E">
      <w:pPr>
        <w:rPr/>
      </w:pPr>
      <w:r w:rsidDel="00000000" w:rsidR="00000000" w:rsidRPr="00000000">
        <w:rPr>
          <w:rtl w:val="0"/>
        </w:rPr>
        <w:t xml:space="preserve">                  },</w:t>
      </w:r>
    </w:p>
    <w:p w:rsidR="00000000" w:rsidDel="00000000" w:rsidP="00000000" w:rsidRDefault="00000000" w:rsidRPr="00000000" w14:paraId="0000008F">
      <w:pPr>
        <w:rPr/>
      </w:pPr>
      <w:r w:rsidDel="00000000" w:rsidR="00000000" w:rsidRPr="00000000">
        <w:rPr>
          <w:rtl w:val="0"/>
        </w:rPr>
        <w:t xml:space="preserve">                  "_score" : 0.7502302,</w:t>
      </w:r>
    </w:p>
    <w:p w:rsidR="00000000" w:rsidDel="00000000" w:rsidP="00000000" w:rsidRDefault="00000000" w:rsidRPr="00000000" w14:paraId="00000090">
      <w:pPr>
        <w:rPr/>
      </w:pPr>
      <w:r w:rsidDel="00000000" w:rsidR="00000000" w:rsidRPr="00000000">
        <w:rPr>
          <w:rtl w:val="0"/>
        </w:rPr>
        <w:t xml:space="preserve">                  "_source" : {</w:t>
      </w:r>
    </w:p>
    <w:p w:rsidR="00000000" w:rsidDel="00000000" w:rsidP="00000000" w:rsidRDefault="00000000" w:rsidRPr="00000000" w14:paraId="00000091">
      <w:pPr>
        <w:rPr/>
      </w:pPr>
      <w:r w:rsidDel="00000000" w:rsidR="00000000" w:rsidRPr="00000000">
        <w:rPr>
          <w:rtl w:val="0"/>
        </w:rPr>
        <w:t xml:space="preserve">                   </w:t>
      </w:r>
      <w:r w:rsidDel="00000000" w:rsidR="00000000" w:rsidRPr="00000000">
        <w:rPr>
          <w:color w:val="ff0000"/>
          <w:rtl w:val="0"/>
        </w:rPr>
        <w:t xml:space="preserve"> "page" : "3"</w:t>
      </w:r>
      <w:r w:rsidDel="00000000" w:rsidR="00000000" w:rsidRPr="00000000">
        <w:rPr>
          <w:rtl w:val="0"/>
        </w:rPr>
        <w:t xml:space="preserve">,</w:t>
      </w:r>
    </w:p>
    <w:p w:rsidR="00000000" w:rsidDel="00000000" w:rsidP="00000000" w:rsidRDefault="00000000" w:rsidRPr="00000000" w14:paraId="00000092">
      <w:pPr>
        <w:rPr/>
      </w:pPr>
      <w:r w:rsidDel="00000000" w:rsidR="00000000" w:rsidRPr="00000000">
        <w:rPr>
          <w:rtl w:val="0"/>
        </w:rPr>
        <w:t xml:space="preserve">                    "content" : """00003</w:t>
        <w:tab/>
        <w:t xml:space="preserve">1       BE IT REMEMBERED that, pursuant to Notice of Taking</w:t>
        <w:tab/>
        <w:t xml:space="preserve">2  Deposition, and on Wednesday, March 15, 2000, commencing at</w:t>
        <w:tab/>
        <w:t xml:space="preserve">3  the hour of 9:34 a.m. thereof, at 818 Mission Street,</w:t>
        <w:tab/>
        <w:t xml:space="preserve">4  5th Floor, San Francisco, California, before me,</w:t>
        <w:tab/>
        <w:t xml:space="preserve">5  JO ANN BRUSCELLA, duly authorized to administer oaths</w:t>
        <w:tab/>
        <w:t xml:space="preserve">6  pursuant to Section 2093(b) of the California Code of Civil</w:t>
        <w:tab/>
        <w:t xml:space="preserve">7  Procedure, appeared telephonically</w:t>
        <w:tab/>
        <w:t xml:space="preserve">8                     THOMAS RICHARD ADAMS,</w:t>
        <w:tab/>
        <w:t xml:space="preserve">9  called as a witness on behalf of Plaintiffs, and the said</w:t>
        <w:tab/>
        <w:t xml:space="preserve">10  witness, being by me first duly sworn, was thereupon examined</w:t>
        <w:tab/>
        <w:t xml:space="preserve">11  and testified as hereinafter set forth.</w:t>
        <w:tab/>
        <w:t xml:space="preserve">12                     A P P E A R A N C E S</w:t>
        <w:tab/>
        <w:t xml:space="preserve">13            WARTNICK, CHABER, HAROWITZ, SMITH &amp; TIGERMAN,</w:t>
        <w:tab/>
        <w:t xml:space="preserve">14  101 California Street, Suite 2200, San Francisco, California</w:t>
        <w:tab/>
        <w:t xml:space="preserve">15  94111, represented by ROBERT BROWN, Attorney at Law, appeared</w:t>
        <w:tab/>
        <w:t xml:space="preserve">16  as counsel on behalf of the Plaintiff.</w:t>
        <w:tab/>
        <w:t xml:space="preserve">17            LAW OFFICES OF HOWARD, RICE, NEMEROVSKI,</w:t>
        <w:tab/>
        <w:t xml:space="preserve">18  CANADY, FALK &amp; RABKIN, Three Embarcadero Center, Seventh</w:t>
        <w:tab/>
        <w:t xml:space="preserve">19  Floor, San Francisco, California 94111, represented by</w:t>
        <w:tab/>
        <w:t xml:space="preserve">20  H. JOSEPH ESCHER, III, Attorney at Law, appeared as</w:t>
        <w:tab/>
        <w:t xml:space="preserve">21  co-counsel on behalf of Defendant R.J. Reynolds Tobacco</w:t>
        <w:tab/>
        <w:t xml:space="preserve">22  Company.</w:t>
        <w:tab/>
        <w:t xml:space="preserve">23            WOMBLE, CARLYLE, SANDRIDGE &amp; RICE, 1600 One Triad</w:t>
        <w:tab/>
        <w:t xml:space="preserve">24  Park, 200 West Second Street, Winston-Salem, North Carolina</w:t>
        <w:tab/>
        <w:t xml:space="preserve">25  27102, represented by NEIL KODSI, Attorney at Law, appeared</w:t>
        <w:tab/>
        <w:t xml:space="preserve">"""</w:t>
      </w:r>
    </w:p>
    <w:p w:rsidR="00000000" w:rsidDel="00000000" w:rsidP="00000000" w:rsidRDefault="00000000" w:rsidRPr="00000000" w14:paraId="00000093">
      <w:pPr>
        <w:rPr/>
      </w:pPr>
      <w:r w:rsidDel="00000000" w:rsidR="00000000" w:rsidRPr="00000000">
        <w:rPr>
          <w:rtl w:val="0"/>
        </w:rPr>
        <w:t xml:space="preserve">                  }</w:t>
      </w:r>
    </w:p>
    <w:p w:rsidR="00000000" w:rsidDel="00000000" w:rsidP="00000000" w:rsidRDefault="00000000" w:rsidRPr="00000000" w14:paraId="00000094">
      <w:pPr>
        <w:rPr/>
      </w:pPr>
      <w:r w:rsidDel="00000000" w:rsidR="00000000" w:rsidRPr="00000000">
        <w:rPr>
          <w:rtl w:val="0"/>
        </w:rPr>
        <w:t xml:space="preserve">                }</w:t>
      </w:r>
    </w:p>
    <w:p w:rsidR="00000000" w:rsidDel="00000000" w:rsidP="00000000" w:rsidRDefault="00000000" w:rsidRPr="00000000" w14:paraId="00000095">
      <w:pPr>
        <w:rPr/>
      </w:pPr>
      <w:r w:rsidDel="00000000" w:rsidR="00000000" w:rsidRPr="00000000">
        <w:rPr>
          <w:rtl w:val="0"/>
        </w:rPr>
        <w:t xml:space="preserve">              ]</w:t>
      </w:r>
    </w:p>
    <w:p w:rsidR="00000000" w:rsidDel="00000000" w:rsidP="00000000" w:rsidRDefault="00000000" w:rsidRPr="00000000" w14:paraId="00000096">
      <w:pPr>
        <w:rPr/>
      </w:pPr>
      <w:r w:rsidDel="00000000" w:rsidR="00000000" w:rsidRPr="00000000">
        <w:rPr>
          <w:rtl w:val="0"/>
        </w:rPr>
        <w:t xml:space="preserve">            }</w:t>
      </w:r>
    </w:p>
    <w:p w:rsidR="00000000" w:rsidDel="00000000" w:rsidP="00000000" w:rsidRDefault="00000000" w:rsidRPr="00000000" w14:paraId="00000097">
      <w:pPr>
        <w:rPr/>
      </w:pPr>
      <w:r w:rsidDel="00000000" w:rsidR="00000000" w:rsidRPr="00000000">
        <w:rPr>
          <w:rtl w:val="0"/>
        </w:rPr>
        <w:t xml:space="preserve">          }</w:t>
      </w:r>
    </w:p>
    <w:p w:rsidR="00000000" w:rsidDel="00000000" w:rsidP="00000000" w:rsidRDefault="00000000" w:rsidRPr="00000000" w14:paraId="00000098">
      <w:pPr>
        <w:rPr/>
      </w:pPr>
      <w:r w:rsidDel="00000000" w:rsidR="00000000" w:rsidRPr="00000000">
        <w:rPr>
          <w:rtl w:val="0"/>
        </w:rPr>
        <w:t xml:space="preserve">        }</w:t>
      </w:r>
    </w:p>
    <w:p w:rsidR="00000000" w:rsidDel="00000000" w:rsidP="00000000" w:rsidRDefault="00000000" w:rsidRPr="00000000" w14:paraId="00000099">
      <w:pPr>
        <w:rPr/>
      </w:pPr>
      <w:r w:rsidDel="00000000" w:rsidR="00000000" w:rsidRPr="00000000">
        <w:rPr>
          <w:rtl w:val="0"/>
        </w:rPr>
        <w:t xml:space="preserve">      }</w:t>
      </w:r>
    </w:p>
    <w:p w:rsidR="00000000" w:rsidDel="00000000" w:rsidP="00000000" w:rsidRDefault="00000000" w:rsidRPr="00000000" w14:paraId="0000009A">
      <w:pPr>
        <w:rPr/>
      </w:pPr>
      <w:r w:rsidDel="00000000" w:rsidR="00000000" w:rsidRPr="00000000">
        <w:rPr>
          <w:rtl w:val="0"/>
        </w:rPr>
        <w:t xml:space="preserve">    ]</w:t>
      </w:r>
    </w:p>
    <w:p w:rsidR="00000000" w:rsidDel="00000000" w:rsidP="00000000" w:rsidRDefault="00000000" w:rsidRPr="00000000" w14:paraId="0000009B">
      <w:pPr>
        <w:rPr/>
      </w:pPr>
      <w:r w:rsidDel="00000000" w:rsidR="00000000" w:rsidRPr="00000000">
        <w:rPr>
          <w:rtl w:val="0"/>
        </w:rPr>
        <w:t xml:space="preserve">  }</w:t>
      </w:r>
    </w:p>
    <w:p w:rsidR="00000000" w:rsidDel="00000000" w:rsidP="00000000" w:rsidRDefault="00000000" w:rsidRPr="00000000" w14:paraId="0000009C">
      <w:pPr>
        <w:rPr/>
      </w:pPr>
      <w:r w:rsidDel="00000000" w:rsidR="00000000" w:rsidRPr="00000000">
        <w:rPr>
          <w:rtl w:val="0"/>
        </w:rPr>
        <w:t xml:space="preserve">}</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